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0F" w:rsidRPr="00D4299E" w:rsidRDefault="000D13A6" w:rsidP="00A6270F">
      <w:pPr>
        <w:pStyle w:val="1"/>
        <w:jc w:val="center"/>
        <w:rPr>
          <w:rFonts w:ascii="仿宋" w:hAnsi="仿宋"/>
          <w:bCs w:val="0"/>
          <w:szCs w:val="28"/>
          <w:lang w:eastAsia="zh-CN"/>
        </w:rPr>
      </w:pPr>
      <w:r>
        <w:rPr>
          <w:rFonts w:ascii="仿宋" w:hAnsi="仿宋" w:hint="eastAsia"/>
          <w:bCs w:val="0"/>
          <w:szCs w:val="28"/>
          <w:lang w:eastAsia="zh-CN"/>
        </w:rPr>
        <w:t>附件2-1</w:t>
      </w:r>
      <w:r w:rsidR="00A6270F" w:rsidRPr="00D4299E">
        <w:rPr>
          <w:rFonts w:ascii="仿宋" w:hAnsi="仿宋" w:hint="eastAsia"/>
          <w:bCs w:val="0"/>
          <w:szCs w:val="28"/>
          <w:lang w:eastAsia="zh-CN"/>
        </w:rPr>
        <w:t>植保机械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A6270F" w:rsidRPr="00D4299E">
          <w:rPr>
            <w:rFonts w:ascii="仿宋" w:hAnsi="仿宋" w:hint="eastAsia"/>
            <w:bCs w:val="0"/>
            <w:szCs w:val="28"/>
            <w:lang w:eastAsia="zh-CN"/>
          </w:rPr>
          <w:t>3C</w:t>
        </w:r>
      </w:smartTag>
      <w:r w:rsidR="00A6270F" w:rsidRPr="00D4299E">
        <w:rPr>
          <w:rFonts w:ascii="仿宋" w:hAnsi="仿宋" w:hint="eastAsia"/>
          <w:bCs w:val="0"/>
          <w:szCs w:val="28"/>
          <w:lang w:eastAsia="zh-CN"/>
        </w:rPr>
        <w:t>认证产品及安全关键件明细表</w:t>
      </w:r>
      <w:bookmarkStart w:id="0" w:name="OLE_LINK81"/>
      <w:bookmarkEnd w:id="0"/>
    </w:p>
    <w:p w:rsidR="00A6270F" w:rsidRPr="00D4299E" w:rsidRDefault="00A6270F" w:rsidP="00A6270F">
      <w:pPr>
        <w:jc w:val="center"/>
        <w:rPr>
          <w:rFonts w:ascii="仿宋" w:eastAsia="仿宋" w:hAnsi="仿宋"/>
          <w:b/>
          <w:sz w:val="28"/>
          <w:szCs w:val="28"/>
          <w:lang w:eastAsia="zh-CN"/>
        </w:rPr>
      </w:pPr>
      <w:r w:rsidRPr="00D4299E">
        <w:rPr>
          <w:rFonts w:ascii="仿宋" w:eastAsia="仿宋" w:hAnsi="仿宋" w:hint="eastAsia"/>
          <w:b/>
          <w:sz w:val="28"/>
          <w:szCs w:val="28"/>
          <w:lang w:eastAsia="zh-CN"/>
        </w:rPr>
        <w:t>(适用于喷杆</w:t>
      </w:r>
      <w:r w:rsidR="00341756">
        <w:rPr>
          <w:rFonts w:ascii="仿宋" w:eastAsia="仿宋" w:hAnsi="仿宋" w:hint="eastAsia"/>
          <w:b/>
          <w:sz w:val="28"/>
          <w:szCs w:val="28"/>
          <w:lang w:eastAsia="zh-CN"/>
        </w:rPr>
        <w:t>、风送式</w:t>
      </w:r>
      <w:r w:rsidRPr="00D4299E">
        <w:rPr>
          <w:rFonts w:ascii="仿宋" w:eastAsia="仿宋" w:hAnsi="仿宋" w:hint="eastAsia"/>
          <w:b/>
          <w:sz w:val="28"/>
          <w:szCs w:val="28"/>
          <w:lang w:eastAsia="zh-CN"/>
        </w:rPr>
        <w:t>产品单元)</w:t>
      </w: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产品型号、规格及名称：                                                 </w:t>
      </w:r>
      <w:r w:rsidR="004204CB">
        <w:rPr>
          <w:rFonts w:ascii="仿宋" w:eastAsia="仿宋" w:hAnsi="仿宋"/>
          <w:sz w:val="21"/>
          <w:szCs w:val="21"/>
          <w:lang w:eastAsia="zh-CN"/>
        </w:rPr>
        <w:t xml:space="preserve">                                 </w:t>
      </w: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</w:t>
      </w: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生产者名称（与营业执照相同）：                                                 </w:t>
      </w:r>
      <w:r w:rsidR="004204CB">
        <w:rPr>
          <w:rFonts w:ascii="仿宋" w:eastAsia="仿宋" w:hAnsi="仿宋"/>
          <w:sz w:val="21"/>
          <w:szCs w:val="21"/>
          <w:lang w:eastAsia="zh-CN"/>
        </w:rPr>
        <w:t xml:space="preserve">                    </w:t>
      </w: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生产企业名称（与营业执照相同）：                                                </w:t>
      </w:r>
      <w:r w:rsidR="004204CB">
        <w:rPr>
          <w:rFonts w:ascii="仿宋" w:eastAsia="仿宋" w:hAnsi="仿宋"/>
          <w:sz w:val="21"/>
          <w:szCs w:val="21"/>
          <w:lang w:eastAsia="zh-CN"/>
        </w:rPr>
        <w:t xml:space="preserve">                      </w:t>
      </w: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>整机照片（正面、左侧面各一张，背景清晰彩色5</w:t>
      </w:r>
      <w:r w:rsidR="00E95730">
        <w:rPr>
          <w:rFonts w:ascii="仿宋" w:eastAsia="仿宋" w:hAnsi="仿宋" w:cs="宋体" w:hint="eastAsia"/>
          <w:sz w:val="21"/>
          <w:szCs w:val="21"/>
          <w:lang w:eastAsia="zh-CN"/>
        </w:rPr>
        <w:t>寸</w:t>
      </w:r>
      <w:r w:rsidRPr="00D4299E">
        <w:rPr>
          <w:rFonts w:ascii="仿宋" w:eastAsia="仿宋" w:hAnsi="仿宋" w:cs="仿宋_GB2312" w:hint="eastAsia"/>
          <w:sz w:val="21"/>
          <w:szCs w:val="21"/>
          <w:lang w:eastAsia="zh-CN"/>
        </w:rPr>
        <w:t>）：</w:t>
      </w:r>
    </w:p>
    <w:p w:rsidR="00A6270F" w:rsidRPr="00E95730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94914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  <w:r>
        <w:rPr>
          <w:rFonts w:ascii="仿宋" w:eastAsia="仿宋" w:hAnsi="仿宋" w:cs="仿宋_GB2312"/>
          <w:noProof/>
          <w:sz w:val="21"/>
          <w:szCs w:val="21"/>
          <w:lang w:eastAsia="zh-C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6" o:spid="_x0000_s1026" type="#_x0000_t202" style="position:absolute;left:0;text-align:left;margin-left:.8pt;margin-top:6.1pt;width:357.15pt;height:249.45pt;z-index:251658240;mso-width-relative:margin;mso-height-relative:margin" o:gfxdata="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pZXqLXAAAABgEAAA8AAAAAAAAAAQAgAAAAIgAAAGRycy9kb3ducmV2LnhtbFBLAQIUABQA&#10;AAAIAIdO4kC4qjBR8QEAAOoDAAAOAAAAAAAAAAEAIAAAACYBAABkcnMvZTJvRG9jLnhtbFBLBQYA&#10;AAAABgAGAFkBAACJBQAAAAA=&#10;">
            <v:textbox>
              <w:txbxContent>
                <w:p w:rsidR="009E7ED4" w:rsidRDefault="009E7ED4" w:rsidP="009E7ED4">
                  <w:pPr>
                    <w:rPr>
                      <w:highlight w:val="yellow"/>
                    </w:rPr>
                  </w:pPr>
                </w:p>
                <w:p w:rsidR="009E7ED4" w:rsidRDefault="009E7ED4" w:rsidP="009E7ED4">
                  <w:pPr>
                    <w:rPr>
                      <w:highlight w:val="yellow"/>
                    </w:rPr>
                  </w:pPr>
                </w:p>
                <w:p w:rsidR="009E7ED4" w:rsidRDefault="009E7ED4" w:rsidP="009E7ED4">
                  <w:pPr>
                    <w:rPr>
                      <w:highlight w:val="yellow"/>
                    </w:rPr>
                  </w:pPr>
                </w:p>
                <w:p w:rsidR="009E7ED4" w:rsidRDefault="009E7ED4" w:rsidP="009E7ED4">
                  <w:pPr>
                    <w:rPr>
                      <w:highlight w:val="yellow"/>
                    </w:rPr>
                  </w:pPr>
                </w:p>
                <w:p w:rsidR="009E7ED4" w:rsidRDefault="009E7ED4" w:rsidP="009E7ED4">
                  <w:pPr>
                    <w:rPr>
                      <w:highlight w:val="yellow"/>
                    </w:rPr>
                  </w:pPr>
                </w:p>
                <w:p w:rsidR="009E7ED4" w:rsidRDefault="009E7ED4" w:rsidP="009E7ED4">
                  <w:pPr>
                    <w:rPr>
                      <w:highlight w:val="yellow"/>
                    </w:rPr>
                  </w:pPr>
                </w:p>
                <w:p w:rsidR="009E7ED4" w:rsidRDefault="009E7ED4" w:rsidP="009E7ED4">
                  <w:r>
                    <w:rPr>
                      <w:rFonts w:hint="eastAsia"/>
                    </w:rPr>
                    <w:t xml:space="preserve">                      </w:t>
                  </w:r>
                  <w:r>
                    <w:rPr>
                      <w:rFonts w:hint="eastAsia"/>
                    </w:rPr>
                    <w:t>产品</w:t>
                  </w:r>
                  <w:r>
                    <w:rPr>
                      <w:rFonts w:hint="eastAsia"/>
                      <w:lang w:eastAsia="zh-CN"/>
                    </w:rPr>
                    <w:t>正面</w:t>
                  </w:r>
                  <w:r>
                    <w:rPr>
                      <w:rFonts w:hint="eastAsia"/>
                    </w:rPr>
                    <w:t>照片</w:t>
                  </w:r>
                </w:p>
              </w:txbxContent>
            </v:textbox>
          </v:shape>
        </w:pict>
      </w: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E4645E" w:rsidRDefault="00A6270F" w:rsidP="00E4645E">
      <w:pPr>
        <w:spacing w:line="340" w:lineRule="exact"/>
        <w:rPr>
          <w:rFonts w:ascii="仿宋" w:eastAsia="仿宋" w:hAnsi="仿宋" w:cs="仿宋_GB2312" w:hint="eastAsia"/>
          <w:sz w:val="21"/>
          <w:szCs w:val="21"/>
          <w:lang w:eastAsia="zh-CN"/>
        </w:rPr>
      </w:pPr>
    </w:p>
    <w:p w:rsidR="00A6270F" w:rsidRPr="00D4299E" w:rsidRDefault="00A94914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  <w:r>
        <w:rPr>
          <w:rFonts w:ascii="仿宋" w:eastAsia="仿宋" w:hAnsi="仿宋" w:cs="仿宋_GB2312"/>
          <w:noProof/>
          <w:sz w:val="21"/>
          <w:szCs w:val="21"/>
          <w:lang w:eastAsia="zh-CN" w:bidi="ar-SA"/>
        </w:rPr>
        <w:pict>
          <v:shape id="_x0000_s1027" type="#_x0000_t202" style="position:absolute;left:0;text-align:left;margin-left:2.3pt;margin-top:10.35pt;width:357.15pt;height:249.45pt;z-index:251659264;mso-width-relative:margin;mso-height-relative:margin" o:gfxdata="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pZXqLXAAAABgEAAA8AAAAAAAAAAQAgAAAAIgAAAGRycy9kb3ducmV2LnhtbFBLAQIUABQA&#10;AAAIAIdO4kC4qjBR8QEAAOoDAAAOAAAAAAAAAAEAIAAAACYBAABkcnMvZTJvRG9jLnhtbFBLBQYA&#10;AAAABgAGAFkBAACJBQAAAAA=&#10;">
            <v:textbox>
              <w:txbxContent>
                <w:p w:rsidR="009E7ED4" w:rsidRDefault="009E7ED4" w:rsidP="009E7ED4">
                  <w:pPr>
                    <w:rPr>
                      <w:highlight w:val="yellow"/>
                    </w:rPr>
                  </w:pPr>
                </w:p>
                <w:p w:rsidR="009E7ED4" w:rsidRDefault="009E7ED4" w:rsidP="009E7ED4">
                  <w:pPr>
                    <w:rPr>
                      <w:highlight w:val="yellow"/>
                    </w:rPr>
                  </w:pPr>
                </w:p>
                <w:p w:rsidR="009E7ED4" w:rsidRDefault="009E7ED4" w:rsidP="009E7ED4">
                  <w:pPr>
                    <w:rPr>
                      <w:highlight w:val="yellow"/>
                    </w:rPr>
                  </w:pPr>
                </w:p>
                <w:p w:rsidR="009E7ED4" w:rsidRDefault="009E7ED4" w:rsidP="009E7ED4">
                  <w:pPr>
                    <w:rPr>
                      <w:highlight w:val="yellow"/>
                    </w:rPr>
                  </w:pPr>
                </w:p>
                <w:p w:rsidR="009E7ED4" w:rsidRDefault="009E7ED4" w:rsidP="009E7ED4">
                  <w:pPr>
                    <w:rPr>
                      <w:highlight w:val="yellow"/>
                    </w:rPr>
                  </w:pPr>
                </w:p>
                <w:p w:rsidR="009E7ED4" w:rsidRDefault="009E7ED4" w:rsidP="009E7ED4">
                  <w:pPr>
                    <w:rPr>
                      <w:highlight w:val="yellow"/>
                    </w:rPr>
                  </w:pPr>
                </w:p>
                <w:p w:rsidR="009E7ED4" w:rsidRDefault="009E7ED4" w:rsidP="009E7ED4">
                  <w:r>
                    <w:rPr>
                      <w:rFonts w:hint="eastAsia"/>
                    </w:rPr>
                    <w:t xml:space="preserve">                      </w:t>
                  </w:r>
                  <w:r>
                    <w:rPr>
                      <w:rFonts w:hint="eastAsia"/>
                    </w:rPr>
                    <w:t>产品</w:t>
                  </w:r>
                  <w:r>
                    <w:rPr>
                      <w:rFonts w:hint="eastAsia"/>
                      <w:lang w:eastAsia="zh-CN"/>
                    </w:rPr>
                    <w:t>左侧面</w:t>
                  </w:r>
                  <w:r>
                    <w:rPr>
                      <w:rFonts w:hint="eastAsia"/>
                    </w:rPr>
                    <w:t>照片</w:t>
                  </w:r>
                </w:p>
              </w:txbxContent>
            </v:textbox>
          </v:shape>
        </w:pict>
      </w: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8827A7" w:rsidRPr="00D4299E" w:rsidRDefault="008827A7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:rsidR="00A6270F" w:rsidRDefault="00A6270F" w:rsidP="00A6270F">
      <w:pPr>
        <w:spacing w:line="340" w:lineRule="exact"/>
        <w:ind w:leftChars="-8" w:left="-10" w:hanging="9"/>
        <w:rPr>
          <w:rFonts w:ascii="仿宋" w:eastAsia="仿宋" w:hAnsi="仿宋"/>
          <w:b/>
          <w:sz w:val="21"/>
          <w:szCs w:val="21"/>
          <w:lang w:eastAsia="zh-CN"/>
        </w:rPr>
      </w:pPr>
    </w:p>
    <w:p w:rsidR="00E4645E" w:rsidRPr="00D4299E" w:rsidRDefault="00E4645E" w:rsidP="00A6270F">
      <w:pPr>
        <w:spacing w:line="340" w:lineRule="exact"/>
        <w:ind w:leftChars="-8" w:left="-10" w:hanging="9"/>
        <w:rPr>
          <w:rFonts w:ascii="仿宋" w:eastAsia="仿宋" w:hAnsi="仿宋" w:hint="eastAsia"/>
          <w:b/>
          <w:sz w:val="21"/>
          <w:szCs w:val="21"/>
          <w:lang w:eastAsia="zh-CN"/>
        </w:rPr>
      </w:pPr>
      <w:bookmarkStart w:id="1" w:name="_GoBack"/>
      <w:bookmarkEnd w:id="1"/>
    </w:p>
    <w:tbl>
      <w:tblPr>
        <w:tblpPr w:leftFromText="180" w:rightFromText="180" w:vertAnchor="text" w:horzAnchor="margin" w:tblpXSpec="center" w:tblpY="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2835"/>
        <w:gridCol w:w="1843"/>
      </w:tblGrid>
      <w:tr w:rsidR="00A6270F" w:rsidRPr="00D4299E" w:rsidTr="005159AA">
        <w:tc>
          <w:tcPr>
            <w:tcW w:w="675" w:type="dxa"/>
          </w:tcPr>
          <w:p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lastRenderedPageBreak/>
              <w:t>序号</w:t>
            </w:r>
          </w:p>
        </w:tc>
        <w:tc>
          <w:tcPr>
            <w:tcW w:w="3119" w:type="dxa"/>
          </w:tcPr>
          <w:p w:rsidR="00A6270F" w:rsidRPr="00D4299E" w:rsidRDefault="00A6270F" w:rsidP="00CA5459">
            <w:pPr>
              <w:widowControl w:val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417" w:type="dxa"/>
          </w:tcPr>
          <w:p w:rsidR="00A6270F" w:rsidRPr="00D4299E" w:rsidRDefault="00A6270F" w:rsidP="00056497">
            <w:pPr>
              <w:widowControl w:val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2835" w:type="dxa"/>
          </w:tcPr>
          <w:p w:rsidR="00A6270F" w:rsidRPr="00D4299E" w:rsidRDefault="00A6270F" w:rsidP="00CA5459">
            <w:pPr>
              <w:widowControl w:val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设计值</w:t>
            </w:r>
          </w:p>
        </w:tc>
        <w:tc>
          <w:tcPr>
            <w:tcW w:w="1843" w:type="dxa"/>
          </w:tcPr>
          <w:p w:rsidR="00A6270F" w:rsidRPr="00D4299E" w:rsidRDefault="00A6270F" w:rsidP="00CA5459">
            <w:pPr>
              <w:widowControl w:val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备注</w:t>
            </w:r>
          </w:p>
        </w:tc>
      </w:tr>
      <w:tr w:rsidR="00A6270F" w:rsidRPr="00D4299E" w:rsidTr="005159AA">
        <w:tc>
          <w:tcPr>
            <w:tcW w:w="675" w:type="dxa"/>
          </w:tcPr>
          <w:p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119" w:type="dxa"/>
            <w:vAlign w:val="bottom"/>
          </w:tcPr>
          <w:p w:rsidR="00A6270F" w:rsidRPr="00D4299E" w:rsidRDefault="00A6270F" w:rsidP="00CA5459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整机产品品目</w:t>
            </w:r>
          </w:p>
        </w:tc>
        <w:tc>
          <w:tcPr>
            <w:tcW w:w="1417" w:type="dxa"/>
            <w:vAlign w:val="bottom"/>
          </w:tcPr>
          <w:p w:rsidR="00A6270F" w:rsidRPr="00D4299E" w:rsidRDefault="00A6270F" w:rsidP="0005649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6270F" w:rsidRPr="00D4299E" w:rsidTr="005159AA">
        <w:tc>
          <w:tcPr>
            <w:tcW w:w="675" w:type="dxa"/>
          </w:tcPr>
          <w:p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19" w:type="dxa"/>
            <w:vAlign w:val="bottom"/>
          </w:tcPr>
          <w:p w:rsidR="00A6270F" w:rsidRPr="00D4299E" w:rsidRDefault="00A6270F" w:rsidP="00CA5459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整机结构型式</w:t>
            </w:r>
          </w:p>
        </w:tc>
        <w:tc>
          <w:tcPr>
            <w:tcW w:w="1417" w:type="dxa"/>
            <w:vAlign w:val="bottom"/>
          </w:tcPr>
          <w:p w:rsidR="00A6270F" w:rsidRPr="00D4299E" w:rsidRDefault="00A6270F" w:rsidP="0005649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6270F" w:rsidRPr="00D4299E" w:rsidTr="005159AA">
        <w:tc>
          <w:tcPr>
            <w:tcW w:w="675" w:type="dxa"/>
          </w:tcPr>
          <w:p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119" w:type="dxa"/>
            <w:vAlign w:val="bottom"/>
          </w:tcPr>
          <w:p w:rsidR="00A6270F" w:rsidRPr="00D4299E" w:rsidRDefault="00A6270F" w:rsidP="00CA5459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整机工作压力</w:t>
            </w:r>
          </w:p>
        </w:tc>
        <w:tc>
          <w:tcPr>
            <w:tcW w:w="1417" w:type="dxa"/>
            <w:vAlign w:val="bottom"/>
          </w:tcPr>
          <w:p w:rsidR="00A6270F" w:rsidRPr="00D4299E" w:rsidRDefault="00A6270F" w:rsidP="0005649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MPa</w:t>
            </w:r>
          </w:p>
        </w:tc>
        <w:tc>
          <w:tcPr>
            <w:tcW w:w="2835" w:type="dxa"/>
          </w:tcPr>
          <w:p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6270F" w:rsidRPr="00D4299E" w:rsidTr="005159AA">
        <w:tc>
          <w:tcPr>
            <w:tcW w:w="675" w:type="dxa"/>
          </w:tcPr>
          <w:p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119" w:type="dxa"/>
            <w:vAlign w:val="bottom"/>
          </w:tcPr>
          <w:p w:rsidR="00A6270F" w:rsidRPr="00D4299E" w:rsidRDefault="00A6270F" w:rsidP="00CA5459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整机驱动型式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A6270F" w:rsidRPr="00D4299E" w:rsidRDefault="00A6270F" w:rsidP="0005649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A6270F" w:rsidRPr="00D4299E" w:rsidTr="005159AA">
        <w:tc>
          <w:tcPr>
            <w:tcW w:w="675" w:type="dxa"/>
          </w:tcPr>
          <w:p w:rsidR="00A6270F" w:rsidRPr="00DB1442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B1442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119" w:type="dxa"/>
            <w:vAlign w:val="bottom"/>
          </w:tcPr>
          <w:p w:rsidR="00A6270F" w:rsidRPr="00D4299E" w:rsidRDefault="00A6270F" w:rsidP="00CA5459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整机转向型式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A6270F" w:rsidRPr="00D4299E" w:rsidRDefault="00A6270F" w:rsidP="0005649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A6270F" w:rsidRPr="00D4299E" w:rsidTr="005159AA">
        <w:tc>
          <w:tcPr>
            <w:tcW w:w="675" w:type="dxa"/>
          </w:tcPr>
          <w:p w:rsidR="00A6270F" w:rsidRPr="00DB1442" w:rsidRDefault="00394D82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B1442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119" w:type="dxa"/>
            <w:vAlign w:val="bottom"/>
          </w:tcPr>
          <w:p w:rsidR="00A6270F" w:rsidRPr="00D4299E" w:rsidRDefault="00A6270F" w:rsidP="00CA5459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整机外形尺寸</w:t>
            </w:r>
          </w:p>
        </w:tc>
        <w:tc>
          <w:tcPr>
            <w:tcW w:w="1417" w:type="dxa"/>
            <w:vAlign w:val="bottom"/>
          </w:tcPr>
          <w:p w:rsidR="00A6270F" w:rsidRPr="00D4299E" w:rsidRDefault="00A6270F" w:rsidP="0005649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mm</w:t>
            </w:r>
          </w:p>
        </w:tc>
        <w:tc>
          <w:tcPr>
            <w:tcW w:w="2835" w:type="dxa"/>
          </w:tcPr>
          <w:p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EC0871" w:rsidRPr="00D4299E" w:rsidTr="005159AA">
        <w:tc>
          <w:tcPr>
            <w:tcW w:w="675" w:type="dxa"/>
          </w:tcPr>
          <w:p w:rsidR="00EC0871" w:rsidRPr="00DB1442" w:rsidRDefault="00394D82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B1442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119" w:type="dxa"/>
            <w:vAlign w:val="bottom"/>
          </w:tcPr>
          <w:p w:rsidR="00EC0871" w:rsidRPr="00341756" w:rsidRDefault="00EC0871" w:rsidP="00EC0871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34175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整机喷杆长度</w:t>
            </w:r>
          </w:p>
        </w:tc>
        <w:tc>
          <w:tcPr>
            <w:tcW w:w="1417" w:type="dxa"/>
            <w:vAlign w:val="bottom"/>
          </w:tcPr>
          <w:p w:rsidR="00EC0871" w:rsidRPr="00D4299E" w:rsidRDefault="00EC0871" w:rsidP="00EC0871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mm</w:t>
            </w:r>
          </w:p>
        </w:tc>
        <w:tc>
          <w:tcPr>
            <w:tcW w:w="2835" w:type="dxa"/>
          </w:tcPr>
          <w:p w:rsidR="00EC0871" w:rsidRPr="00D4299E" w:rsidRDefault="00EC0871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EC0871" w:rsidRPr="00D4299E" w:rsidRDefault="005942B3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喷杆式适用</w:t>
            </w:r>
          </w:p>
        </w:tc>
      </w:tr>
      <w:tr w:rsidR="007E166F" w:rsidRPr="00D4299E" w:rsidTr="005159AA">
        <w:tc>
          <w:tcPr>
            <w:tcW w:w="675" w:type="dxa"/>
          </w:tcPr>
          <w:p w:rsidR="007E166F" w:rsidRPr="00DB1442" w:rsidRDefault="007E166F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B1442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119" w:type="dxa"/>
            <w:vAlign w:val="bottom"/>
          </w:tcPr>
          <w:p w:rsidR="007E166F" w:rsidRPr="00341756" w:rsidRDefault="00EC1E2F" w:rsidP="00CE4625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*</w:t>
            </w:r>
            <w:r w:rsidR="00CE4625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整机喷幅</w:t>
            </w:r>
            <w:r w:rsidR="007E166F" w:rsidRPr="0034175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/水平射程</w:t>
            </w:r>
          </w:p>
        </w:tc>
        <w:tc>
          <w:tcPr>
            <w:tcW w:w="1417" w:type="dxa"/>
            <w:vAlign w:val="bottom"/>
          </w:tcPr>
          <w:p w:rsidR="007E166F" w:rsidRPr="00D4299E" w:rsidRDefault="00C17C3C" w:rsidP="00EC08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mm</w:t>
            </w:r>
          </w:p>
        </w:tc>
        <w:tc>
          <w:tcPr>
            <w:tcW w:w="2835" w:type="dxa"/>
          </w:tcPr>
          <w:p w:rsidR="007E166F" w:rsidRPr="00D4299E" w:rsidRDefault="007E166F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7E166F" w:rsidRPr="009B3148" w:rsidRDefault="005942B3" w:rsidP="00EC0871">
            <w:pPr>
              <w:widowControl w:val="0"/>
              <w:jc w:val="both"/>
              <w:rPr>
                <w:rFonts w:ascii="仿宋" w:eastAsia="仿宋" w:hAnsi="仿宋"/>
                <w:color w:val="000000" w:themeColor="text1"/>
                <w:sz w:val="21"/>
                <w:szCs w:val="21"/>
                <w:lang w:eastAsia="zh-CN"/>
              </w:rPr>
            </w:pPr>
            <w:r w:rsidRPr="009B3148">
              <w:rPr>
                <w:rFonts w:ascii="仿宋" w:eastAsia="仿宋" w:hAnsi="仿宋" w:hint="eastAsia"/>
                <w:color w:val="000000" w:themeColor="text1"/>
                <w:sz w:val="21"/>
                <w:szCs w:val="21"/>
                <w:lang w:eastAsia="zh-CN"/>
              </w:rPr>
              <w:t>适用</w:t>
            </w:r>
            <w:r w:rsidR="00904F8B" w:rsidRPr="009B3148">
              <w:rPr>
                <w:rFonts w:ascii="仿宋" w:eastAsia="仿宋" w:hAnsi="仿宋" w:hint="eastAsia"/>
                <w:color w:val="000000" w:themeColor="text1"/>
                <w:sz w:val="21"/>
                <w:szCs w:val="21"/>
                <w:lang w:eastAsia="zh-CN"/>
              </w:rPr>
              <w:t>时</w:t>
            </w:r>
          </w:p>
        </w:tc>
      </w:tr>
      <w:tr w:rsidR="00EC0871" w:rsidRPr="00D4299E" w:rsidTr="005159AA">
        <w:tc>
          <w:tcPr>
            <w:tcW w:w="675" w:type="dxa"/>
          </w:tcPr>
          <w:p w:rsidR="00EC0871" w:rsidRPr="00DB1442" w:rsidRDefault="00394D82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B1442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119" w:type="dxa"/>
            <w:vAlign w:val="bottom"/>
          </w:tcPr>
          <w:p w:rsidR="00EC0871" w:rsidRPr="00EC1E2F" w:rsidRDefault="00EC0871" w:rsidP="00EC0871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EC1E2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最小离地间隙</w:t>
            </w:r>
          </w:p>
        </w:tc>
        <w:tc>
          <w:tcPr>
            <w:tcW w:w="1417" w:type="dxa"/>
            <w:vAlign w:val="bottom"/>
          </w:tcPr>
          <w:p w:rsidR="00EC0871" w:rsidRPr="00D4299E" w:rsidRDefault="00EC0871" w:rsidP="00EC0871">
            <w:pPr>
              <w:jc w:val="center"/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:rsidR="00EC0871" w:rsidRPr="00D4299E" w:rsidRDefault="00EC0871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EC0871" w:rsidRPr="00D4299E" w:rsidRDefault="00EC0871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EC0871" w:rsidRPr="00D4299E" w:rsidTr="005159AA">
        <w:tc>
          <w:tcPr>
            <w:tcW w:w="675" w:type="dxa"/>
          </w:tcPr>
          <w:p w:rsidR="00EC0871" w:rsidRPr="00D4299E" w:rsidRDefault="00394D82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119" w:type="dxa"/>
            <w:vAlign w:val="bottom"/>
          </w:tcPr>
          <w:p w:rsidR="00EC0871" w:rsidRPr="00D4299E" w:rsidRDefault="00EC0871" w:rsidP="00EC0871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整机限压安全装置</w:t>
            </w:r>
          </w:p>
        </w:tc>
        <w:tc>
          <w:tcPr>
            <w:tcW w:w="1417" w:type="dxa"/>
            <w:vAlign w:val="bottom"/>
          </w:tcPr>
          <w:p w:rsidR="00EC0871" w:rsidRPr="00D4299E" w:rsidRDefault="00EC0871" w:rsidP="00EC0871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EC0871" w:rsidRPr="00D4299E" w:rsidRDefault="00EC0871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EC0871" w:rsidRPr="00D4299E" w:rsidRDefault="00EC0871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填“有”或“无”</w:t>
            </w: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喷杆折叠型式 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喷杆式适用</w:t>
            </w: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喷杆升降型式 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喷杆式适用</w:t>
            </w: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驾驶室型式   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轴距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:rsidTr="005159AA">
        <w:tc>
          <w:tcPr>
            <w:tcW w:w="675" w:type="dxa"/>
          </w:tcPr>
          <w:p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E4BF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前最大轮距 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:rsidTr="005159AA">
        <w:tc>
          <w:tcPr>
            <w:tcW w:w="675" w:type="dxa"/>
          </w:tcPr>
          <w:p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E4BF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后最大轮距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:rsidTr="005159AA">
        <w:tc>
          <w:tcPr>
            <w:tcW w:w="675" w:type="dxa"/>
          </w:tcPr>
          <w:p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E4BF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前轮外径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:rsidTr="005159AA">
        <w:tc>
          <w:tcPr>
            <w:tcW w:w="675" w:type="dxa"/>
          </w:tcPr>
          <w:p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E4BF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前轮胎宽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:rsidTr="005159AA">
        <w:tc>
          <w:tcPr>
            <w:tcW w:w="675" w:type="dxa"/>
          </w:tcPr>
          <w:p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3119" w:type="dxa"/>
            <w:vAlign w:val="bottom"/>
          </w:tcPr>
          <w:p w:rsidR="005942B3" w:rsidRPr="00EC1E2F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EC1E2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前轮轮胎型式</w:t>
            </w:r>
          </w:p>
        </w:tc>
        <w:tc>
          <w:tcPr>
            <w:tcW w:w="1417" w:type="dxa"/>
            <w:vAlign w:val="bottom"/>
          </w:tcPr>
          <w:p w:rsidR="005942B3" w:rsidRPr="00757DEE" w:rsidRDefault="005942B3" w:rsidP="005942B3">
            <w:pPr>
              <w:jc w:val="center"/>
              <w:rPr>
                <w:rFonts w:ascii="仿宋" w:eastAsia="仿宋" w:hAnsi="仿宋"/>
                <w:color w:val="FF0000"/>
                <w:sz w:val="21"/>
                <w:szCs w:val="21"/>
                <w:lang w:eastAsia="zh-CN"/>
              </w:rPr>
            </w:pPr>
            <w:r w:rsidRPr="00757DEE">
              <w:rPr>
                <w:rFonts w:ascii="仿宋" w:eastAsia="仿宋" w:hAnsi="仿宋" w:hint="eastAsia"/>
                <w:color w:val="FF0000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 w:rsidR="005942B3" w:rsidRPr="00757DEE" w:rsidRDefault="005942B3" w:rsidP="005942B3">
            <w:pPr>
              <w:widowControl w:val="0"/>
              <w:jc w:val="both"/>
              <w:rPr>
                <w:rFonts w:ascii="仿宋" w:eastAsia="仿宋" w:hAnsi="仿宋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757DEE" w:rsidRDefault="005942B3" w:rsidP="005942B3">
            <w:pPr>
              <w:widowControl w:val="0"/>
              <w:jc w:val="both"/>
              <w:rPr>
                <w:rFonts w:ascii="仿宋" w:eastAsia="仿宋" w:hAnsi="仿宋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:rsidTr="005159AA">
        <w:tc>
          <w:tcPr>
            <w:tcW w:w="675" w:type="dxa"/>
          </w:tcPr>
          <w:p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E4BF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后轮外径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:rsidTr="005159AA">
        <w:tc>
          <w:tcPr>
            <w:tcW w:w="675" w:type="dxa"/>
          </w:tcPr>
          <w:p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后轮胎宽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:rsidTr="005159AA">
        <w:tc>
          <w:tcPr>
            <w:tcW w:w="675" w:type="dxa"/>
          </w:tcPr>
          <w:p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E4BF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3119" w:type="dxa"/>
            <w:vAlign w:val="bottom"/>
          </w:tcPr>
          <w:p w:rsidR="005942B3" w:rsidRPr="00EC1E2F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EC1E2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后轮轮胎型式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:rsidTr="005159AA">
        <w:tc>
          <w:tcPr>
            <w:tcW w:w="675" w:type="dxa"/>
          </w:tcPr>
          <w:p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履带节距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履带自走式适用</w:t>
            </w:r>
          </w:p>
        </w:tc>
      </w:tr>
      <w:tr w:rsidR="005942B3" w:rsidRPr="00D4299E" w:rsidTr="005159AA">
        <w:tc>
          <w:tcPr>
            <w:tcW w:w="675" w:type="dxa"/>
          </w:tcPr>
          <w:p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履带节数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履带自走式适用</w:t>
            </w:r>
          </w:p>
        </w:tc>
      </w:tr>
      <w:tr w:rsidR="005942B3" w:rsidRPr="00D4299E" w:rsidTr="00956C5E">
        <w:tc>
          <w:tcPr>
            <w:tcW w:w="675" w:type="dxa"/>
            <w:vAlign w:val="center"/>
          </w:tcPr>
          <w:p w:rsidR="005942B3" w:rsidRPr="00D4299E" w:rsidRDefault="005942B3" w:rsidP="005942B3">
            <w:pPr>
              <w:widowControl w:val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履带宽度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履带自走式适用</w:t>
            </w:r>
          </w:p>
        </w:tc>
      </w:tr>
      <w:tr w:rsidR="005942B3" w:rsidRPr="00D4299E" w:rsidTr="00CB34B9">
        <w:tc>
          <w:tcPr>
            <w:tcW w:w="675" w:type="dxa"/>
          </w:tcPr>
          <w:p w:rsidR="005942B3" w:rsidRDefault="005942B3" w:rsidP="005942B3">
            <w:pPr>
              <w:widowControl w:val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5942B3" w:rsidRPr="002E4BFC" w:rsidRDefault="005942B3" w:rsidP="005942B3">
            <w:pPr>
              <w:widowControl w:val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E4BF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发动机或电动机名称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EC1E2F" w:rsidRDefault="005942B3" w:rsidP="005942B3">
            <w:pPr>
              <w:widowControl w:val="0"/>
              <w:jc w:val="both"/>
              <w:rPr>
                <w:rFonts w:ascii="仿宋" w:eastAsia="仿宋" w:hAnsi="仿宋"/>
                <w:sz w:val="15"/>
                <w:szCs w:val="15"/>
                <w:lang w:eastAsia="zh-CN"/>
              </w:rPr>
            </w:pPr>
            <w:r w:rsidRPr="00EC1E2F">
              <w:rPr>
                <w:rFonts w:ascii="仿宋" w:eastAsia="仿宋" w:hAnsi="仿宋" w:hint="eastAsia"/>
                <w:sz w:val="15"/>
                <w:szCs w:val="15"/>
                <w:lang w:eastAsia="zh-CN"/>
              </w:rPr>
              <w:t>例1、柴油机（行走）；电动机（喷药）</w:t>
            </w:r>
          </w:p>
          <w:p w:rsidR="005942B3" w:rsidRPr="00C17C3C" w:rsidRDefault="005942B3" w:rsidP="005942B3">
            <w:pPr>
              <w:widowControl w:val="0"/>
              <w:jc w:val="both"/>
              <w:rPr>
                <w:rFonts w:ascii="仿宋" w:eastAsia="仿宋" w:hAnsi="仿宋"/>
                <w:color w:val="FF0000"/>
                <w:sz w:val="15"/>
                <w:szCs w:val="15"/>
                <w:lang w:eastAsia="zh-CN"/>
              </w:rPr>
            </w:pPr>
            <w:r w:rsidRPr="00EC1E2F">
              <w:rPr>
                <w:rFonts w:ascii="仿宋" w:eastAsia="仿宋" w:hAnsi="仿宋" w:hint="eastAsia"/>
                <w:sz w:val="15"/>
                <w:szCs w:val="15"/>
                <w:lang w:eastAsia="zh-CN"/>
              </w:rPr>
              <w:t>例2、汽油机（发电）；电动机（液泵）；电动机（送风）</w:t>
            </w: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7D5775">
        <w:tc>
          <w:tcPr>
            <w:tcW w:w="675" w:type="dxa"/>
          </w:tcPr>
          <w:p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E4BF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发动机或电动机结构型式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7D5775">
        <w:tc>
          <w:tcPr>
            <w:tcW w:w="675" w:type="dxa"/>
            <w:vAlign w:val="center"/>
          </w:tcPr>
          <w:p w:rsidR="005942B3" w:rsidRPr="00D4299E" w:rsidRDefault="005942B3" w:rsidP="005942B3">
            <w:pPr>
              <w:widowControl w:val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119" w:type="dxa"/>
            <w:vAlign w:val="center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发动机或电动机标定功率/转速</w:t>
            </w:r>
          </w:p>
        </w:tc>
        <w:tc>
          <w:tcPr>
            <w:tcW w:w="1417" w:type="dxa"/>
            <w:vAlign w:val="center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kW/(r/min)</w:t>
            </w:r>
          </w:p>
        </w:tc>
        <w:tc>
          <w:tcPr>
            <w:tcW w:w="2835" w:type="dxa"/>
            <w:vAlign w:val="center"/>
          </w:tcPr>
          <w:p w:rsidR="005942B3" w:rsidRPr="00D4299E" w:rsidRDefault="005942B3" w:rsidP="005942B3">
            <w:pPr>
              <w:widowControl w:val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5942B3" w:rsidRPr="00D4299E" w:rsidRDefault="005942B3" w:rsidP="005942B3">
            <w:pPr>
              <w:widowControl w:val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发动机或电动机工作电压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V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发动机或电动机生产方式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956C5E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液(气)泵/电机泵结构型式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液泵/电机泵额定压力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MPa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液泵/电机泵额定流量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L/min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液泵/电机泵柱塞（活塞）直径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mm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液泵/电机泵生产方式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药箱</w:t>
            </w:r>
            <w:r w:rsidRPr="00D4299E">
              <w:rPr>
                <w:rFonts w:ascii="仿宋" w:eastAsia="仿宋" w:hAnsi="仿宋" w:hint="eastAsia"/>
                <w:sz w:val="21"/>
                <w:szCs w:val="21"/>
              </w:rPr>
              <w:t>容积</w:t>
            </w:r>
          </w:p>
        </w:tc>
        <w:tc>
          <w:tcPr>
            <w:tcW w:w="1417" w:type="dxa"/>
            <w:vAlign w:val="bottom"/>
          </w:tcPr>
          <w:p w:rsidR="005942B3" w:rsidRPr="00D4299E" w:rsidRDefault="00BA17AA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L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药箱材质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38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药箱质量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kg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药箱成型工艺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8827A7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药箱生产方式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41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空气室（储压容器）材质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lastRenderedPageBreak/>
              <w:t>42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空气室（储压容器）质量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g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43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空气室（储压容器）安装位置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44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空气室（储压容器）生产方式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限压安全装置结构型式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限压安全装置限定压力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MPa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47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限压安全装置生产方式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喷杆材质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49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喷杆允许最大工作压力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MPa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喷杆生产方式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承压管材质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承压管允许最大工作压力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MPa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承压管生产方式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开关组合生产方式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55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风机叶轮材质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风机叶轮风机标定转速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r/min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57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风机叶轮叶轮直径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mm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58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风机叶轮生产方式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充电器充电电流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A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充电器输入/输出电压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V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61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充电器生产方式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蓄电池类型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63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蓄电池容量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Ah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蓄电池标称电压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V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:rsidTr="005159AA">
        <w:tc>
          <w:tcPr>
            <w:tcW w:w="67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3119" w:type="dxa"/>
            <w:vAlign w:val="bottom"/>
          </w:tcPr>
          <w:p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蓄电池生产方式</w:t>
            </w:r>
          </w:p>
        </w:tc>
        <w:tc>
          <w:tcPr>
            <w:tcW w:w="1417" w:type="dxa"/>
            <w:vAlign w:val="bottom"/>
          </w:tcPr>
          <w:p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</w:tbl>
    <w:p w:rsidR="00A6270F" w:rsidRPr="00D4299E" w:rsidRDefault="00A6270F" w:rsidP="00A6270F">
      <w:pPr>
        <w:ind w:left="180" w:firstLineChars="100" w:firstLine="21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注：1) </w:t>
      </w:r>
      <w:r w:rsidR="00B03B44">
        <w:rPr>
          <w:rFonts w:ascii="仿宋" w:eastAsia="仿宋" w:hAnsi="仿宋" w:hint="eastAsia"/>
          <w:sz w:val="21"/>
          <w:szCs w:val="21"/>
          <w:lang w:eastAsia="zh-CN"/>
        </w:rPr>
        <w:t>本表适用于喷杆</w:t>
      </w:r>
      <w:r w:rsidR="005E1055">
        <w:rPr>
          <w:rFonts w:ascii="仿宋" w:eastAsia="仿宋" w:hAnsi="仿宋" w:hint="eastAsia"/>
          <w:sz w:val="21"/>
          <w:szCs w:val="21"/>
          <w:lang w:eastAsia="zh-CN"/>
        </w:rPr>
        <w:t>、风送</w:t>
      </w:r>
      <w:r w:rsidR="00B03B44">
        <w:rPr>
          <w:rFonts w:ascii="仿宋" w:eastAsia="仿宋" w:hAnsi="仿宋" w:hint="eastAsia"/>
          <w:sz w:val="21"/>
          <w:szCs w:val="21"/>
          <w:lang w:eastAsia="zh-CN"/>
        </w:rPr>
        <w:t>式喷雾机，</w:t>
      </w:r>
      <w:r w:rsidRPr="00D4299E">
        <w:rPr>
          <w:rFonts w:ascii="仿宋" w:eastAsia="仿宋" w:hAnsi="仿宋" w:hint="eastAsia"/>
          <w:sz w:val="21"/>
          <w:szCs w:val="21"/>
          <w:lang w:eastAsia="zh-CN"/>
        </w:rPr>
        <w:t>应填写关键件和参数见</w:t>
      </w:r>
      <w:r w:rsidR="00673073">
        <w:rPr>
          <w:rFonts w:ascii="仿宋" w:eastAsia="仿宋" w:hAnsi="仿宋" w:hint="eastAsia"/>
          <w:sz w:val="21"/>
          <w:szCs w:val="21"/>
          <w:lang w:eastAsia="zh-CN"/>
        </w:rPr>
        <w:t>细则</w:t>
      </w:r>
      <w:r w:rsidRPr="00D4299E">
        <w:rPr>
          <w:rFonts w:ascii="仿宋" w:eastAsia="仿宋" w:hAnsi="仿宋" w:hint="eastAsia"/>
          <w:sz w:val="21"/>
          <w:szCs w:val="21"/>
          <w:lang w:eastAsia="zh-CN"/>
        </w:rPr>
        <w:t>附件4；</w:t>
      </w:r>
    </w:p>
    <w:p w:rsidR="00A6270F" w:rsidRPr="00D4299E" w:rsidRDefault="00A6270F" w:rsidP="00A6270F">
      <w:pPr>
        <w:ind w:left="180" w:firstLineChars="100" w:firstLine="21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 2) 每个产品型号应分别填写本表，如产品无相关参数和关键件用“/”表示；</w:t>
      </w:r>
    </w:p>
    <w:p w:rsidR="00AB154B" w:rsidRPr="00A57CF0" w:rsidRDefault="00A6270F" w:rsidP="00BB737C">
      <w:pPr>
        <w:ind w:leftChars="100" w:left="870" w:hangingChars="300" w:hanging="63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</w:t>
      </w:r>
      <w:r w:rsidR="00BB737C">
        <w:rPr>
          <w:rFonts w:ascii="仿宋" w:eastAsia="仿宋" w:hAnsi="仿宋" w:hint="eastAsia"/>
          <w:sz w:val="21"/>
          <w:szCs w:val="21"/>
          <w:lang w:eastAsia="zh-CN"/>
        </w:rPr>
        <w:t xml:space="preserve"> </w:t>
      </w: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3</w:t>
      </w:r>
      <w:r w:rsidR="00681A8F">
        <w:rPr>
          <w:rFonts w:ascii="仿宋" w:eastAsia="仿宋" w:hAnsi="仿宋" w:hint="eastAsia"/>
          <w:sz w:val="21"/>
          <w:szCs w:val="21"/>
          <w:lang w:eastAsia="zh-CN"/>
        </w:rPr>
        <w:t>)</w:t>
      </w: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关键件为多配置的，应在表中分别填写，发动机/电动机栏目中应分别注明动力源及配置。</w:t>
      </w:r>
      <w:r w:rsidR="00EF48BD">
        <w:rPr>
          <w:rFonts w:ascii="仿宋" w:eastAsia="仿宋" w:hAnsi="仿宋" w:hint="eastAsia"/>
          <w:sz w:val="21"/>
          <w:szCs w:val="21"/>
          <w:lang w:eastAsia="zh-CN"/>
        </w:rPr>
        <w:t>例：</w:t>
      </w:r>
      <w:r w:rsidR="00EF48BD" w:rsidRPr="00A57CF0">
        <w:rPr>
          <w:rFonts w:ascii="仿宋" w:eastAsia="仿宋" w:hAnsi="仿宋" w:hint="eastAsia"/>
          <w:sz w:val="21"/>
          <w:szCs w:val="21"/>
          <w:lang w:eastAsia="zh-CN"/>
        </w:rPr>
        <w:t>柴油机(行走),电动机(喷药)</w:t>
      </w:r>
    </w:p>
    <w:p w:rsidR="00A6270F" w:rsidRPr="00EC1E2F" w:rsidRDefault="00A6270F" w:rsidP="00A6270F">
      <w:pPr>
        <w:ind w:left="180" w:firstLineChars="100" w:firstLine="21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 4) 喷射部件含“胶管”的, </w:t>
      </w:r>
      <w:r w:rsidRPr="00D4299E">
        <w:rPr>
          <w:rFonts w:ascii="仿宋" w:eastAsia="仿宋" w:hAnsi="仿宋"/>
          <w:sz w:val="21"/>
          <w:szCs w:val="21"/>
          <w:lang w:eastAsia="zh-CN"/>
        </w:rPr>
        <w:t>“</w:t>
      </w:r>
      <w:r w:rsidRPr="00D4299E">
        <w:rPr>
          <w:rFonts w:ascii="仿宋" w:eastAsia="仿宋" w:hAnsi="仿宋" w:hint="eastAsia"/>
          <w:sz w:val="21"/>
          <w:szCs w:val="21"/>
          <w:lang w:eastAsia="zh-CN"/>
        </w:rPr>
        <w:t>允许最大工作压力</w:t>
      </w:r>
      <w:r w:rsidRPr="00D4299E">
        <w:rPr>
          <w:rFonts w:ascii="仿宋" w:eastAsia="仿宋" w:hAnsi="仿宋"/>
          <w:sz w:val="21"/>
          <w:szCs w:val="21"/>
          <w:lang w:eastAsia="zh-CN"/>
        </w:rPr>
        <w:t>”</w:t>
      </w:r>
      <w:r w:rsidR="00A57CF0" w:rsidRPr="00EC1E2F">
        <w:rPr>
          <w:rFonts w:ascii="仿宋" w:eastAsia="仿宋" w:hAnsi="仿宋" w:hint="eastAsia"/>
          <w:sz w:val="21"/>
          <w:szCs w:val="21"/>
          <w:lang w:eastAsia="zh-CN"/>
        </w:rPr>
        <w:t>按</w:t>
      </w:r>
      <w:r w:rsidR="001734EF" w:rsidRPr="00EC1E2F">
        <w:rPr>
          <w:rFonts w:ascii="仿宋" w:eastAsia="仿宋" w:hAnsi="仿宋" w:hint="eastAsia"/>
          <w:sz w:val="21"/>
          <w:szCs w:val="21"/>
          <w:lang w:eastAsia="zh-CN"/>
        </w:rPr>
        <w:t>整机</w:t>
      </w:r>
      <w:r w:rsidR="00A57CF0" w:rsidRPr="00EC1E2F">
        <w:rPr>
          <w:rFonts w:ascii="仿宋" w:eastAsia="仿宋" w:hAnsi="仿宋" w:hint="eastAsia"/>
          <w:sz w:val="21"/>
          <w:szCs w:val="21"/>
          <w:lang w:eastAsia="zh-CN"/>
        </w:rPr>
        <w:t>最高工作压力</w:t>
      </w:r>
      <w:r w:rsidR="00D83FBD" w:rsidRPr="00EC1E2F">
        <w:rPr>
          <w:rFonts w:ascii="仿宋" w:eastAsia="仿宋" w:hAnsi="仿宋" w:hint="eastAsia"/>
          <w:sz w:val="21"/>
          <w:szCs w:val="21"/>
          <w:lang w:eastAsia="zh-CN"/>
        </w:rPr>
        <w:t>的</w:t>
      </w:r>
      <w:r w:rsidR="001734EF" w:rsidRPr="00EC1E2F">
        <w:rPr>
          <w:rFonts w:ascii="仿宋" w:eastAsia="仿宋" w:hAnsi="仿宋" w:hint="eastAsia"/>
          <w:sz w:val="21"/>
          <w:szCs w:val="21"/>
          <w:lang w:eastAsia="zh-CN"/>
        </w:rPr>
        <w:t>1.5倍</w:t>
      </w:r>
      <w:r w:rsidR="00A57CF0" w:rsidRPr="00EC1E2F">
        <w:rPr>
          <w:rFonts w:ascii="仿宋" w:eastAsia="仿宋" w:hAnsi="仿宋" w:hint="eastAsia"/>
          <w:sz w:val="21"/>
          <w:szCs w:val="21"/>
          <w:lang w:eastAsia="zh-CN"/>
        </w:rPr>
        <w:t>填写</w:t>
      </w:r>
      <w:r w:rsidR="001734EF" w:rsidRPr="00EC1E2F">
        <w:rPr>
          <w:rFonts w:ascii="仿宋" w:eastAsia="仿宋" w:hAnsi="仿宋" w:hint="eastAsia"/>
          <w:sz w:val="21"/>
          <w:szCs w:val="21"/>
          <w:lang w:eastAsia="zh-CN"/>
        </w:rPr>
        <w:t>。</w:t>
      </w:r>
    </w:p>
    <w:p w:rsidR="00EC1E2F" w:rsidRPr="00EC1E2F" w:rsidRDefault="00EC1E2F" w:rsidP="00A6270F">
      <w:pPr>
        <w:ind w:left="180" w:firstLineChars="100" w:firstLine="210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color w:val="FF0000"/>
          <w:sz w:val="21"/>
          <w:szCs w:val="21"/>
          <w:lang w:eastAsia="zh-CN"/>
        </w:rPr>
        <w:t xml:space="preserve">    </w:t>
      </w:r>
      <w:r w:rsidRPr="00EC1E2F">
        <w:rPr>
          <w:rFonts w:ascii="仿宋" w:eastAsia="仿宋" w:hAnsi="仿宋" w:hint="eastAsia"/>
          <w:sz w:val="21"/>
          <w:szCs w:val="21"/>
          <w:lang w:eastAsia="zh-CN"/>
        </w:rPr>
        <w:t>5）项目一栏中标有“*”的表示该参数为采信补充参数</w:t>
      </w:r>
    </w:p>
    <w:p w:rsidR="00A6270F" w:rsidRPr="00D4299E" w:rsidRDefault="00EC1E2F" w:rsidP="00A6270F">
      <w:pPr>
        <w:ind w:leftChars="75" w:left="180" w:firstLineChars="300" w:firstLine="630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t>6</w:t>
      </w:r>
      <w:r w:rsidR="00A6270F" w:rsidRPr="00D4299E">
        <w:rPr>
          <w:rFonts w:ascii="仿宋" w:eastAsia="仿宋" w:hAnsi="仿宋" w:hint="eastAsia"/>
          <w:sz w:val="21"/>
          <w:szCs w:val="21"/>
          <w:lang w:eastAsia="zh-CN"/>
        </w:rPr>
        <w:t>）填写示例：</w:t>
      </w:r>
    </w:p>
    <w:p w:rsidR="00A6270F" w:rsidRPr="00D4299E" w:rsidRDefault="00A6270F" w:rsidP="00A6270F">
      <w:pPr>
        <w:ind w:leftChars="75" w:left="180" w:firstLineChars="300" w:firstLine="63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整机结构型式：悬挂式、车载式、自走式、牵引式等</w:t>
      </w:r>
    </w:p>
    <w:p w:rsidR="00A6270F" w:rsidRPr="00D4299E" w:rsidRDefault="00A6270F" w:rsidP="00A6270F">
      <w:pPr>
        <w:ind w:leftChars="75" w:left="180" w:firstLineChars="300" w:firstLine="63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整机转向型式：两轮转向、四轮转向、折腰转向、前轮转向、差速转向等</w:t>
      </w:r>
    </w:p>
    <w:p w:rsidR="00A6270F" w:rsidRPr="00D4299E" w:rsidRDefault="00A6270F" w:rsidP="00A6270F">
      <w:pPr>
        <w:ind w:leftChars="75" w:left="180" w:firstLineChars="300" w:firstLine="63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整机驱动型式：两轮驱动、四轮驱动、履带驱动、前轮(单轮)驱动等</w:t>
      </w:r>
    </w:p>
    <w:p w:rsidR="00A6270F" w:rsidRDefault="00A6270F" w:rsidP="00A6270F">
      <w:pPr>
        <w:ind w:leftChars="75" w:left="180" w:firstLineChars="300" w:firstLine="63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驾驶室型式：无、密封式、简易式等</w:t>
      </w:r>
    </w:p>
    <w:p w:rsidR="00A6270F" w:rsidRPr="00A57CF0" w:rsidRDefault="00A6270F" w:rsidP="00A6270F">
      <w:pPr>
        <w:ind w:leftChars="75" w:left="180" w:firstLineChars="450" w:firstLine="945"/>
        <w:rPr>
          <w:rFonts w:ascii="仿宋" w:eastAsia="仿宋" w:hAnsi="仿宋"/>
          <w:sz w:val="21"/>
          <w:szCs w:val="21"/>
          <w:lang w:eastAsia="zh-CN"/>
        </w:rPr>
      </w:pPr>
      <w:r w:rsidRPr="00A57CF0">
        <w:rPr>
          <w:rFonts w:ascii="仿宋" w:eastAsia="仿宋" w:hAnsi="仿宋" w:hint="eastAsia"/>
          <w:sz w:val="21"/>
          <w:szCs w:val="21"/>
          <w:lang w:eastAsia="zh-CN"/>
        </w:rPr>
        <w:t>轮胎型式：实心轮胎、充气轮胎等</w:t>
      </w:r>
    </w:p>
    <w:p w:rsidR="00A6270F" w:rsidRPr="00D4299E" w:rsidRDefault="00A6270F" w:rsidP="00A6270F">
      <w:pPr>
        <w:ind w:leftChars="75" w:left="180" w:firstLineChars="300" w:firstLine="63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喷杆折叠、升降型式：无、手动、液压、电动等</w:t>
      </w:r>
    </w:p>
    <w:p w:rsidR="00A6270F" w:rsidRPr="00D4299E" w:rsidRDefault="00A6270F" w:rsidP="00A6270F">
      <w:pPr>
        <w:ind w:leftChars="75" w:left="180" w:firstLineChars="300" w:firstLine="63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生产方式：自制、采购</w:t>
      </w:r>
    </w:p>
    <w:p w:rsidR="00A6270F" w:rsidRDefault="006E6EA1" w:rsidP="009140FE">
      <w:pPr>
        <w:ind w:leftChars="75" w:left="180" w:firstLineChars="400" w:firstLine="840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t xml:space="preserve"> </w:t>
      </w:r>
      <w:r w:rsidR="00A6270F" w:rsidRPr="00D4299E">
        <w:rPr>
          <w:rFonts w:ascii="仿宋" w:eastAsia="仿宋" w:hAnsi="仿宋" w:hint="eastAsia"/>
          <w:sz w:val="21"/>
          <w:szCs w:val="21"/>
          <w:lang w:eastAsia="zh-CN"/>
        </w:rPr>
        <w:t>如产品设计值不属于上述示例列举结构，应按实际情况填写。</w:t>
      </w:r>
    </w:p>
    <w:p w:rsidR="00A6270F" w:rsidRPr="00D4299E" w:rsidRDefault="00A6270F" w:rsidP="00A6270F">
      <w:pPr>
        <w:spacing w:line="480" w:lineRule="exact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>企业名称：                                     （盖章）</w:t>
      </w:r>
    </w:p>
    <w:p w:rsidR="00A6270F" w:rsidRPr="00D4299E" w:rsidRDefault="00A6270F" w:rsidP="00A6270F">
      <w:pPr>
        <w:spacing w:line="480" w:lineRule="exact"/>
        <w:rPr>
          <w:rFonts w:ascii="仿宋" w:eastAsia="仿宋" w:hAnsi="仿宋"/>
          <w:b/>
          <w:bCs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申报人签字：                                 年    月    日      </w:t>
      </w:r>
    </w:p>
    <w:p w:rsidR="00A6270F" w:rsidRDefault="00A6270F" w:rsidP="00A6270F">
      <w:pPr>
        <w:spacing w:line="480" w:lineRule="exact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>检测/认证机构确认人签字：                    年    月    日</w:t>
      </w:r>
    </w:p>
    <w:sectPr w:rsidR="00A6270F" w:rsidSect="008827A7">
      <w:pgSz w:w="11906" w:h="16838" w:code="9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14" w:rsidRDefault="00A94914" w:rsidP="00CE1895">
      <w:r>
        <w:separator/>
      </w:r>
    </w:p>
  </w:endnote>
  <w:endnote w:type="continuationSeparator" w:id="0">
    <w:p w:rsidR="00A94914" w:rsidRDefault="00A94914" w:rsidP="00CE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14" w:rsidRDefault="00A94914" w:rsidP="00CE1895">
      <w:r>
        <w:separator/>
      </w:r>
    </w:p>
  </w:footnote>
  <w:footnote w:type="continuationSeparator" w:id="0">
    <w:p w:rsidR="00A94914" w:rsidRDefault="00A94914" w:rsidP="00CE1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70F"/>
    <w:rsid w:val="00042A9D"/>
    <w:rsid w:val="00056497"/>
    <w:rsid w:val="000D13A6"/>
    <w:rsid w:val="001734EF"/>
    <w:rsid w:val="001C7946"/>
    <w:rsid w:val="001F2EFA"/>
    <w:rsid w:val="00260BE0"/>
    <w:rsid w:val="00267B55"/>
    <w:rsid w:val="00274495"/>
    <w:rsid w:val="00274994"/>
    <w:rsid w:val="002B03AD"/>
    <w:rsid w:val="002D4194"/>
    <w:rsid w:val="002E4BFC"/>
    <w:rsid w:val="002F7EF2"/>
    <w:rsid w:val="003359B4"/>
    <w:rsid w:val="00341756"/>
    <w:rsid w:val="00350F40"/>
    <w:rsid w:val="00394D82"/>
    <w:rsid w:val="003E3580"/>
    <w:rsid w:val="004102BE"/>
    <w:rsid w:val="004204CB"/>
    <w:rsid w:val="0042432E"/>
    <w:rsid w:val="00427B49"/>
    <w:rsid w:val="0049189A"/>
    <w:rsid w:val="00501D27"/>
    <w:rsid w:val="00510F2F"/>
    <w:rsid w:val="005119C0"/>
    <w:rsid w:val="005159AA"/>
    <w:rsid w:val="00520A07"/>
    <w:rsid w:val="00573EA4"/>
    <w:rsid w:val="0057726C"/>
    <w:rsid w:val="005942B3"/>
    <w:rsid w:val="005D1A89"/>
    <w:rsid w:val="005E1055"/>
    <w:rsid w:val="005F6F59"/>
    <w:rsid w:val="00603EA0"/>
    <w:rsid w:val="00612915"/>
    <w:rsid w:val="00622E23"/>
    <w:rsid w:val="00623503"/>
    <w:rsid w:val="00624764"/>
    <w:rsid w:val="006525C3"/>
    <w:rsid w:val="0066024B"/>
    <w:rsid w:val="00673073"/>
    <w:rsid w:val="00681A8F"/>
    <w:rsid w:val="006934E6"/>
    <w:rsid w:val="006C6CA6"/>
    <w:rsid w:val="006E1B19"/>
    <w:rsid w:val="006E6EA1"/>
    <w:rsid w:val="00714292"/>
    <w:rsid w:val="007264D1"/>
    <w:rsid w:val="00754B6F"/>
    <w:rsid w:val="007E166F"/>
    <w:rsid w:val="007E33B0"/>
    <w:rsid w:val="00803D6D"/>
    <w:rsid w:val="00814A57"/>
    <w:rsid w:val="00841731"/>
    <w:rsid w:val="008428A1"/>
    <w:rsid w:val="008502A4"/>
    <w:rsid w:val="00855CE1"/>
    <w:rsid w:val="00865544"/>
    <w:rsid w:val="008827A7"/>
    <w:rsid w:val="00890241"/>
    <w:rsid w:val="008B4EC0"/>
    <w:rsid w:val="008B4F11"/>
    <w:rsid w:val="008D6A54"/>
    <w:rsid w:val="008E331A"/>
    <w:rsid w:val="00902E1B"/>
    <w:rsid w:val="00904F8B"/>
    <w:rsid w:val="009140FE"/>
    <w:rsid w:val="009346A3"/>
    <w:rsid w:val="00950967"/>
    <w:rsid w:val="009B3148"/>
    <w:rsid w:val="009B7EB1"/>
    <w:rsid w:val="009E7ED4"/>
    <w:rsid w:val="009F01DC"/>
    <w:rsid w:val="00A57CF0"/>
    <w:rsid w:val="00A6270F"/>
    <w:rsid w:val="00A65BEE"/>
    <w:rsid w:val="00A91B7E"/>
    <w:rsid w:val="00A94914"/>
    <w:rsid w:val="00AB154B"/>
    <w:rsid w:val="00B03B44"/>
    <w:rsid w:val="00B1031C"/>
    <w:rsid w:val="00B46725"/>
    <w:rsid w:val="00B5267E"/>
    <w:rsid w:val="00B527F3"/>
    <w:rsid w:val="00B6042C"/>
    <w:rsid w:val="00B974C1"/>
    <w:rsid w:val="00BA17AA"/>
    <w:rsid w:val="00BB737C"/>
    <w:rsid w:val="00BC4BC9"/>
    <w:rsid w:val="00BD0592"/>
    <w:rsid w:val="00C17C3C"/>
    <w:rsid w:val="00C17F84"/>
    <w:rsid w:val="00CA5459"/>
    <w:rsid w:val="00CC431B"/>
    <w:rsid w:val="00CE1895"/>
    <w:rsid w:val="00CE4625"/>
    <w:rsid w:val="00D136C2"/>
    <w:rsid w:val="00D20DDC"/>
    <w:rsid w:val="00D77577"/>
    <w:rsid w:val="00D83FBD"/>
    <w:rsid w:val="00DB1442"/>
    <w:rsid w:val="00DE1C6D"/>
    <w:rsid w:val="00E001E3"/>
    <w:rsid w:val="00E458A0"/>
    <w:rsid w:val="00E4645E"/>
    <w:rsid w:val="00E95730"/>
    <w:rsid w:val="00EA1A3C"/>
    <w:rsid w:val="00EC0871"/>
    <w:rsid w:val="00EC1E2F"/>
    <w:rsid w:val="00EF48BD"/>
    <w:rsid w:val="00F0354C"/>
    <w:rsid w:val="00F054F0"/>
    <w:rsid w:val="00F375B2"/>
    <w:rsid w:val="00F50B80"/>
    <w:rsid w:val="00F709D7"/>
    <w:rsid w:val="00F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C69C4A5"/>
  <w15:docId w15:val="{95E85295-DACF-49BD-896D-68729BE9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0F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6270F"/>
    <w:pPr>
      <w:keepNext/>
      <w:spacing w:before="240" w:after="60"/>
      <w:outlineLvl w:val="0"/>
    </w:pPr>
    <w:rPr>
      <w:rFonts w:ascii="Cambria" w:eastAsia="仿宋" w:hAnsi="Cambria"/>
      <w:b/>
      <w:bCs/>
      <w:kern w:val="32"/>
      <w:sz w:val="28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6270F"/>
    <w:rPr>
      <w:rFonts w:ascii="Cambria" w:eastAsia="仿宋" w:hAnsi="Cambria" w:cs="Times New Roman"/>
      <w:b/>
      <w:bCs/>
      <w:kern w:val="32"/>
      <w:sz w:val="28"/>
      <w:szCs w:val="3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CE1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E1895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5">
    <w:name w:val="footer"/>
    <w:basedOn w:val="a"/>
    <w:link w:val="a6"/>
    <w:uiPriority w:val="99"/>
    <w:semiHidden/>
    <w:unhideWhenUsed/>
    <w:rsid w:val="00CE18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E1895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7">
    <w:name w:val="List Paragraph"/>
    <w:basedOn w:val="a"/>
    <w:uiPriority w:val="34"/>
    <w:qFormat/>
    <w:rsid w:val="003417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5E7647-EA86-4825-A4CD-755A9E0B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xbany</cp:lastModifiedBy>
  <cp:revision>135</cp:revision>
  <cp:lastPrinted>2020-01-03T06:36:00Z</cp:lastPrinted>
  <dcterms:created xsi:type="dcterms:W3CDTF">2019-09-20T08:55:00Z</dcterms:created>
  <dcterms:modified xsi:type="dcterms:W3CDTF">2020-09-22T10:21:00Z</dcterms:modified>
</cp:coreProperties>
</file>